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拉曼大学</w:t>
      </w:r>
    </w:p>
    <w:p>
      <w:pPr>
        <w:jc w:val="center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拉曼大学教育基金会全资拥有（公司注册登记号码：578227-M）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2018年4月4日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尊敬</w:t>
      </w:r>
      <w:r>
        <w:rPr>
          <w:rFonts w:hint="eastAsia" w:ascii="仿宋" w:hAnsi="仿宋" w:eastAsia="仿宋" w:cs="仿宋"/>
          <w:sz w:val="32"/>
          <w:szCs w:val="32"/>
        </w:rPr>
        <w:t>的程绪权副校长：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获悉您和您的代表团将于2018年5月和6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月之间到马来西</w:t>
      </w:r>
      <w:r>
        <w:rPr>
          <w:rFonts w:hint="eastAsia" w:ascii="仿宋" w:hAnsi="仿宋" w:eastAsia="仿宋" w:cs="仿宋"/>
          <w:sz w:val="32"/>
          <w:szCs w:val="32"/>
        </w:rPr>
        <w:t>亚展开为期三天的访问，我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sz w:val="32"/>
          <w:szCs w:val="32"/>
        </w:rPr>
        <w:t>欢迎您及代表团在此期间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到拉曼大学进行交流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</w:rPr>
        <w:t>会面日期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由双方进行</w:t>
      </w:r>
      <w:r>
        <w:rPr>
          <w:rFonts w:hint="eastAsia" w:ascii="仿宋" w:hAnsi="仿宋" w:eastAsia="仿宋" w:cs="仿宋"/>
          <w:sz w:val="32"/>
          <w:szCs w:val="32"/>
        </w:rPr>
        <w:t>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此次参访的目的为：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学习马来西亚先进的教育管理制度和行政管理模式；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探讨学者互访、师资培训、短期交换生以及研究项目的合作可能性。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代表团名单如下：</w:t>
      </w:r>
    </w:p>
    <w:tbl>
      <w:tblPr>
        <w:tblStyle w:val="4"/>
        <w:tblW w:w="10011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95"/>
        <w:gridCol w:w="900"/>
        <w:gridCol w:w="2355"/>
        <w:gridCol w:w="4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25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4836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程绪权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68年8月5日</w:t>
            </w:r>
          </w:p>
        </w:tc>
        <w:tc>
          <w:tcPr>
            <w:tcW w:w="483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六盘水师范学院副院长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费虹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7年5月27日</w:t>
            </w:r>
          </w:p>
        </w:tc>
        <w:tc>
          <w:tcPr>
            <w:tcW w:w="4836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六盘水师范学院文学与新闻学院院长/教授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张枝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6年6月12日</w:t>
            </w:r>
          </w:p>
        </w:tc>
        <w:tc>
          <w:tcPr>
            <w:tcW w:w="4836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六盘水师范学院外国语学院院长/教授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向虎跃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1969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年12月1日</w:t>
            </w:r>
          </w:p>
        </w:tc>
        <w:tc>
          <w:tcPr>
            <w:tcW w:w="4836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六盘水师范学院对外交流与合作处处长/副教授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1977年1月27日</w:t>
            </w:r>
          </w:p>
        </w:tc>
        <w:tc>
          <w:tcPr>
            <w:tcW w:w="4836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六盘水师范学院科研处处长/教授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袁瑞品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6年2月24日</w:t>
            </w:r>
          </w:p>
        </w:tc>
        <w:tc>
          <w:tcPr>
            <w:tcW w:w="4836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六盘水师范学院人事处副处长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据我方所知，所有和本次旅行及膳宿相关的费用，包括但不限于译员、住宿、交通、餐食、保险以及向导费用均由代表团自理。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谨此致意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敬启拉曼大学副校长Ewe Hong Tat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4E97"/>
    <w:rsid w:val="00891360"/>
    <w:rsid w:val="67BA4E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2018-04-09T00:41:00Z</dcterms:created>
  <dc:creator>Administrator</dc:creator>
  <cp:lastModifiedBy>Administrator</cp:lastModifiedBy>
  <cp:lastPrinted>2018-04-09T00:44:00Z</cp:lastPrinted>
  <dcterms:modified xsi:type="dcterms:W3CDTF">2018-04-09T10:13:26Z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