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六盘水师范学院成人学历教育照片格式要求</w:t>
      </w:r>
    </w:p>
    <w:p>
      <w:pPr>
        <w:jc w:val="center"/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 xml:space="preserve">    照片要求为近期（半年内）证件照。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1，背景：应均匀无渐变色，不得有阴影，其他人或物体。我校照片统一为浅蓝色（参考值RGB&lt;100，197，255&gt;）。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2，人物姿态与表情：坐姿端正，表情自然，双眼自然睁开并平视，耳朵对称，左右肩膀平衡，嘴唇自然闭合。</w:t>
      </w:r>
    </w:p>
    <w:p>
      <w:p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3，眼镜：常戴眼镜者应佩戴眼镜，但不得戴有色（含隐形）眼镜，镜框不得遮挡眼睛，眼镜不能有反光。</w:t>
      </w:r>
    </w:p>
    <w:p>
      <w:p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4，佩饰及遮挡物：不得使用头部覆盖物（宗教、医疗和文化需要时，不得遮挡脸部或造成阴影）。不得佩戴耳环、项链等视频。头发不得遮挡眉毛、眼睛和耳朵。不宜化妆。</w:t>
      </w:r>
    </w:p>
    <w:p>
      <w:p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5，衣着：应与背景色区分明显。避免复杂图案、条纹。</w:t>
      </w:r>
    </w:p>
    <w:p>
      <w:pPr>
        <w:spacing w:line="360" w:lineRule="auto"/>
        <w:jc w:val="left"/>
        <w:rPr>
          <w:rFonts w:hint="eastAsia" w:ascii="宋体" w:hAnsi="宋体" w:cs="宋体" w:eastAsiaTheme="minorEastAsia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其他：</w:t>
      </w:r>
    </w:p>
    <w:p>
      <w:pPr>
        <w:spacing w:line="360" w:lineRule="auto"/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数字化图像文件规格为480像素*640像素分辨率不低于300dpi，24位真色彩。应符合JPEG标准，文件扩展名为JPG。文件大小在30KB以上。</w:t>
      </w:r>
      <w:bookmarkStart w:id="0" w:name="_GoBack"/>
      <w:bookmarkEnd w:id="0"/>
    </w:p>
    <w:p>
      <w:p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人像在图像矩形框内水平居中，左右对称。头顶发际距上边沿50像素至110像素；眼睛所在位置距上边沿200像素至300像素；脸部宽度（两脸颊之间）180像素至300像素。</w:t>
      </w:r>
    </w:p>
    <w:p>
      <w:p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603D1"/>
    <w:rsid w:val="1DA603D1"/>
    <w:rsid w:val="391D23A9"/>
    <w:rsid w:val="53883FD8"/>
    <w:rsid w:val="5FF43DA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2018-04-09T02:39:00Z</dcterms:created>
  <dc:creator>Daniel1381450691</dc:creator>
  <cp:lastModifiedBy>Theo</cp:lastModifiedBy>
  <dcterms:modified xsi:type="dcterms:W3CDTF">2022-03-23T07:44:21Z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D56166335F1343E3AA901392B9C8C366</vt:lpwstr>
  </property>
</Properties>
</file>