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2E60" w14:textId="35AB4AEB" w:rsidR="003A3DBC" w:rsidRDefault="00000000">
      <w:pPr>
        <w:spacing w:before="189" w:line="350" w:lineRule="auto"/>
        <w:ind w:left="18" w:right="322" w:hanging="18"/>
        <w:jc w:val="center"/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第</w:t>
      </w:r>
      <w:r w:rsidR="003F08D9">
        <w:rPr>
          <w:rFonts w:ascii="宋体" w:eastAsia="宋体" w:hAnsi="宋体" w:cs="宋体" w:hint="eastAsia"/>
          <w:b/>
          <w:bCs/>
          <w:sz w:val="30"/>
          <w:szCs w:val="30"/>
        </w:rPr>
        <w:t>十六届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全国大学生电子商务“创新、创意及创业”挑战赛校级赛计划书</w:t>
      </w:r>
    </w:p>
    <w:p w14:paraId="544FD7F7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</w:t>
      </w:r>
      <w:r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竞赛</w:t>
      </w: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组织</w:t>
      </w:r>
      <w:r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根据实际情况填写</w:t>
      </w:r>
      <w:r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p w14:paraId="161CF653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主办单位：全国电子商务产教融合创新联盟、西安交通大学</w:t>
      </w:r>
    </w:p>
    <w:p w14:paraId="70228E97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承办单位：</w:t>
      </w:r>
    </w:p>
    <w:p w14:paraId="78C518C9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冠名单位：</w:t>
      </w:r>
    </w:p>
    <w:p w14:paraId="3C54C072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协办单位：</w:t>
      </w:r>
    </w:p>
    <w:p w14:paraId="1A679EC5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赞助单位：</w:t>
      </w:r>
    </w:p>
    <w:p w14:paraId="1442BEBD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二、参赛要求</w:t>
      </w:r>
    </w:p>
    <w:p w14:paraId="5F9C23F6" w14:textId="6C27BC2F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1.参赛队伍资格见《第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全国大学生电子商务“创新、创意及创业”挑战赛竞赛规则》第三章 团队参赛细则</w:t>
      </w:r>
    </w:p>
    <w:p w14:paraId="041C8344" w14:textId="6F425913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2.参赛作品要求见《第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全国大学生电子商务“创新、创意及创业”挑战赛竞赛规则》第三章 团队参赛细则</w:t>
      </w:r>
    </w:p>
    <w:p w14:paraId="54E47496" w14:textId="03942480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3.第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三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创赛的实战赛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作为与常规赛同等规范化的赛事，对于参赛团队和参赛项目相同的，被认为是非首次参赛，应该提交项目报告的三个文件，见《规则》第五十二条。</w:t>
      </w:r>
    </w:p>
    <w:p w14:paraId="5B5970C3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4.对参赛团队和作品的检查。</w:t>
      </w:r>
    </w:p>
    <w:p w14:paraId="1147D39E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（1）对参赛团队的合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检查。</w:t>
      </w:r>
    </w:p>
    <w:p w14:paraId="0B8E01A9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（2）对参赛团队的《项目报告书》的合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检查。</w:t>
      </w:r>
    </w:p>
    <w:p w14:paraId="61E258C7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对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校赛所有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参赛团队和《项目报告书》必须按照大赛规则进行合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检查，对不合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者不允许参赛。否则产生的后果将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由校赛组委会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负责。</w:t>
      </w:r>
    </w:p>
    <w:p w14:paraId="4374C6D3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三、竞赛实施细则</w:t>
      </w:r>
    </w:p>
    <w:p w14:paraId="71FC6225" w14:textId="39597D48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对校赛的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评委采取双向选择，见《第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全国大学生电子商务“创新、创意及创业”挑战赛竞赛规则》第十七条。</w:t>
      </w:r>
    </w:p>
    <w:p w14:paraId="7A4E08F1" w14:textId="77777777" w:rsidR="003A3DBC" w:rsidRDefault="003A3DBC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</w:p>
    <w:p w14:paraId="1EBA0E26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lastRenderedPageBreak/>
        <w:t>2.竞赛时间、地点：</w:t>
      </w:r>
    </w:p>
    <w:p w14:paraId="62BD8060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3.线上或线下答辩安排（如无特殊情况，均在线下举行）</w:t>
      </w:r>
    </w:p>
    <w:p w14:paraId="1AF2C209" w14:textId="4D376A76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4.答辩要求见《第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全国大学生电子商务“创新、创意及创业”挑战赛竞赛规则》第十六条</w:t>
      </w:r>
    </w:p>
    <w:p w14:paraId="6E0AA0F8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四、评分标准</w:t>
      </w:r>
    </w:p>
    <w:p w14:paraId="28CE31CC" w14:textId="77777777" w:rsidR="003A3DBC" w:rsidRDefault="00000000">
      <w:pPr>
        <w:spacing w:before="135" w:line="219" w:lineRule="auto"/>
        <w:ind w:left="508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pacing w:val="6"/>
          <w:sz w:val="24"/>
          <w:szCs w:val="24"/>
        </w:rPr>
        <w:t>竞赛评分细则</w:t>
      </w:r>
      <w:r>
        <w:rPr>
          <w:rFonts w:ascii="宋体" w:eastAsia="宋体" w:hAnsi="宋体" w:cs="宋体" w:hint="eastAsia"/>
          <w:spacing w:val="6"/>
          <w:sz w:val="24"/>
          <w:szCs w:val="24"/>
        </w:rPr>
        <w:t>（</w:t>
      </w:r>
      <w:r>
        <w:rPr>
          <w:rFonts w:ascii="宋体" w:eastAsia="宋体" w:hAnsi="宋体" w:cs="宋体"/>
          <w:spacing w:val="6"/>
          <w:sz w:val="24"/>
          <w:szCs w:val="24"/>
        </w:rPr>
        <w:t>详见大赛</w:t>
      </w:r>
      <w:proofErr w:type="gramStart"/>
      <w:r>
        <w:rPr>
          <w:rFonts w:ascii="宋体" w:eastAsia="宋体" w:hAnsi="宋体" w:cs="宋体"/>
          <w:spacing w:val="6"/>
          <w:sz w:val="24"/>
          <w:szCs w:val="24"/>
        </w:rPr>
        <w:t>规则第四</w:t>
      </w:r>
      <w:proofErr w:type="gramEnd"/>
      <w:r>
        <w:rPr>
          <w:rFonts w:ascii="宋体" w:eastAsia="宋体" w:hAnsi="宋体" w:cs="宋体"/>
          <w:spacing w:val="6"/>
          <w:sz w:val="24"/>
          <w:szCs w:val="24"/>
        </w:rPr>
        <w:t>章</w:t>
      </w:r>
      <w:r>
        <w:rPr>
          <w:rFonts w:ascii="宋体" w:eastAsia="宋体" w:hAnsi="宋体" w:cs="宋体" w:hint="eastAsia"/>
          <w:spacing w:val="6"/>
          <w:sz w:val="24"/>
          <w:szCs w:val="24"/>
        </w:rPr>
        <w:t>）</w:t>
      </w:r>
    </w:p>
    <w:p w14:paraId="09592193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五、评审程序与评分规则</w:t>
      </w:r>
    </w:p>
    <w:p w14:paraId="3B69BC4D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1.评审程序（详见大赛规则第十六条至第十七条）</w:t>
      </w:r>
    </w:p>
    <w:p w14:paraId="62699CC7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2.评分规则（详见大赛规则第二十五条）</w:t>
      </w:r>
    </w:p>
    <w:p w14:paraId="08B07116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六、评审专家</w:t>
      </w:r>
    </w:p>
    <w:p w14:paraId="73EF16F4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1.评审专家设置（详见大赛规则第十八条至第二十三条）</w:t>
      </w:r>
    </w:p>
    <w:p w14:paraId="36509729" w14:textId="77777777" w:rsidR="003A3DBC" w:rsidRDefault="003A3DBC">
      <w:pPr>
        <w:spacing w:line="103" w:lineRule="exact"/>
      </w:pPr>
    </w:p>
    <w:tbl>
      <w:tblPr>
        <w:tblStyle w:val="TableNormal"/>
        <w:tblW w:w="7089" w:type="dxa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54"/>
        <w:gridCol w:w="1424"/>
        <w:gridCol w:w="3544"/>
      </w:tblGrid>
      <w:tr w:rsidR="003A3DBC" w14:paraId="4EE7D768" w14:textId="77777777">
        <w:trPr>
          <w:trHeight w:val="332"/>
        </w:trPr>
        <w:tc>
          <w:tcPr>
            <w:tcW w:w="21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C3D7EF" w14:textId="77777777" w:rsidR="003A3DBC" w:rsidRDefault="00000000">
            <w:pPr>
              <w:spacing w:before="44" w:line="215" w:lineRule="auto"/>
              <w:ind w:left="581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评审小组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103FD613" w14:textId="77777777" w:rsidR="003A3DBC" w:rsidRDefault="00000000">
            <w:pPr>
              <w:spacing w:before="43" w:line="222" w:lineRule="auto"/>
              <w:ind w:left="47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7C04601B" w14:textId="77777777" w:rsidR="003A3DBC" w:rsidRDefault="00000000">
            <w:pPr>
              <w:spacing w:before="44" w:line="217" w:lineRule="auto"/>
              <w:ind w:left="1185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单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位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及职称</w:t>
            </w:r>
          </w:p>
        </w:tc>
      </w:tr>
      <w:tr w:rsidR="003A3DBC" w14:paraId="2293C883" w14:textId="77777777">
        <w:trPr>
          <w:trHeight w:val="310"/>
        </w:trPr>
        <w:tc>
          <w:tcPr>
            <w:tcW w:w="1267" w:type="dxa"/>
            <w:vMerge w:val="restart"/>
            <w:tcBorders>
              <w:top w:val="single" w:sz="2" w:space="0" w:color="000000"/>
              <w:bottom w:val="nil"/>
            </w:tcBorders>
          </w:tcPr>
          <w:p w14:paraId="2F3F8454" w14:textId="77777777" w:rsidR="003A3DBC" w:rsidRDefault="00000000">
            <w:pPr>
              <w:spacing w:before="187" w:line="224" w:lineRule="auto"/>
              <w:ind w:left="289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纪检组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32C4524C" w14:textId="77777777" w:rsidR="003A3DBC" w:rsidRDefault="00000000">
            <w:pPr>
              <w:spacing w:before="22" w:line="221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长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309607E6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06B9D7AD" w14:textId="77777777" w:rsidR="003A3DBC" w:rsidRDefault="003A3DBC"/>
        </w:tc>
      </w:tr>
      <w:tr w:rsidR="003A3DBC" w14:paraId="09695475" w14:textId="77777777">
        <w:trPr>
          <w:trHeight w:val="324"/>
        </w:trPr>
        <w:tc>
          <w:tcPr>
            <w:tcW w:w="1267" w:type="dxa"/>
            <w:vMerge/>
            <w:tcBorders>
              <w:top w:val="nil"/>
              <w:bottom w:val="single" w:sz="2" w:space="0" w:color="000000"/>
            </w:tcBorders>
          </w:tcPr>
          <w:p w14:paraId="1A801A11" w14:textId="77777777" w:rsidR="003A3DBC" w:rsidRDefault="003A3DBC"/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3F74B4CD" w14:textId="77777777" w:rsidR="003A3DBC" w:rsidRDefault="00000000">
            <w:pPr>
              <w:spacing w:before="37" w:line="219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员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7B48DFE8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35C2B367" w14:textId="77777777" w:rsidR="003A3DBC" w:rsidRDefault="003A3DBC"/>
        </w:tc>
      </w:tr>
      <w:tr w:rsidR="003A3DBC" w14:paraId="10065CDF" w14:textId="77777777">
        <w:trPr>
          <w:trHeight w:val="310"/>
        </w:trPr>
        <w:tc>
          <w:tcPr>
            <w:tcW w:w="1267" w:type="dxa"/>
            <w:vMerge w:val="restart"/>
            <w:tcBorders>
              <w:top w:val="single" w:sz="2" w:space="0" w:color="000000"/>
              <w:bottom w:val="nil"/>
            </w:tcBorders>
          </w:tcPr>
          <w:p w14:paraId="28D9BE68" w14:textId="77777777" w:rsidR="003A3DBC" w:rsidRDefault="00000000">
            <w:pPr>
              <w:spacing w:before="188" w:line="216" w:lineRule="auto"/>
              <w:ind w:left="283"/>
              <w:rPr>
                <w:rFonts w:ascii="楷体" w:eastAsia="楷体" w:hAnsi="楷体" w:cs="楷体" w:hint="eastAsia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仲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裁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组</w:t>
            </w:r>
            <w:proofErr w:type="gramEnd"/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446A7492" w14:textId="77777777" w:rsidR="003A3DBC" w:rsidRDefault="00000000">
            <w:pPr>
              <w:spacing w:before="24" w:line="220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长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4306E83F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7B087F3E" w14:textId="77777777" w:rsidR="003A3DBC" w:rsidRDefault="003A3DBC"/>
        </w:tc>
      </w:tr>
      <w:tr w:rsidR="003A3DBC" w14:paraId="25B102FE" w14:textId="77777777">
        <w:trPr>
          <w:trHeight w:val="325"/>
        </w:trPr>
        <w:tc>
          <w:tcPr>
            <w:tcW w:w="1267" w:type="dxa"/>
            <w:vMerge/>
            <w:tcBorders>
              <w:top w:val="nil"/>
              <w:bottom w:val="single" w:sz="2" w:space="0" w:color="000000"/>
            </w:tcBorders>
          </w:tcPr>
          <w:p w14:paraId="5F25877D" w14:textId="77777777" w:rsidR="003A3DBC" w:rsidRDefault="003A3DBC"/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3DCBB441" w14:textId="77777777" w:rsidR="003A3DBC" w:rsidRDefault="00000000">
            <w:pPr>
              <w:spacing w:before="38" w:line="219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员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4ACF0664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03350FEF" w14:textId="77777777" w:rsidR="003A3DBC" w:rsidRDefault="003A3DBC"/>
        </w:tc>
      </w:tr>
      <w:tr w:rsidR="003A3DBC" w14:paraId="1974D602" w14:textId="77777777">
        <w:trPr>
          <w:trHeight w:val="310"/>
        </w:trPr>
        <w:tc>
          <w:tcPr>
            <w:tcW w:w="1267" w:type="dxa"/>
            <w:vMerge w:val="restart"/>
            <w:tcBorders>
              <w:top w:val="single" w:sz="2" w:space="0" w:color="000000"/>
              <w:bottom w:val="nil"/>
            </w:tcBorders>
          </w:tcPr>
          <w:p w14:paraId="12CC827A" w14:textId="77777777" w:rsidR="003A3DBC" w:rsidRDefault="003A3DBC">
            <w:pPr>
              <w:spacing w:line="293" w:lineRule="auto"/>
            </w:pPr>
          </w:p>
          <w:p w14:paraId="4AB62F47" w14:textId="77777777" w:rsidR="003A3DBC" w:rsidRDefault="003A3DBC">
            <w:pPr>
              <w:spacing w:line="294" w:lineRule="auto"/>
            </w:pPr>
          </w:p>
          <w:p w14:paraId="4A409008" w14:textId="77777777" w:rsidR="003A3DBC" w:rsidRDefault="00000000">
            <w:pPr>
              <w:spacing w:before="78" w:line="217" w:lineRule="auto"/>
              <w:ind w:left="293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</w:rPr>
              <w:t>第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一组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29E2698F" w14:textId="77777777" w:rsidR="003A3DBC" w:rsidRDefault="00000000">
            <w:pPr>
              <w:spacing w:before="24" w:line="220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长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6DF866F1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6D921D24" w14:textId="77777777" w:rsidR="003A3DBC" w:rsidRDefault="003A3DBC"/>
        </w:tc>
      </w:tr>
      <w:tr w:rsidR="003A3DBC" w14:paraId="5763DE23" w14:textId="77777777">
        <w:trPr>
          <w:trHeight w:val="325"/>
        </w:trPr>
        <w:tc>
          <w:tcPr>
            <w:tcW w:w="1267" w:type="dxa"/>
            <w:vMerge/>
            <w:tcBorders>
              <w:top w:val="nil"/>
              <w:bottom w:val="nil"/>
            </w:tcBorders>
          </w:tcPr>
          <w:p w14:paraId="3242BBCE" w14:textId="77777777" w:rsidR="003A3DBC" w:rsidRDefault="003A3DBC"/>
        </w:tc>
        <w:tc>
          <w:tcPr>
            <w:tcW w:w="854" w:type="dxa"/>
            <w:vMerge w:val="restart"/>
            <w:tcBorders>
              <w:top w:val="single" w:sz="2" w:space="0" w:color="000000"/>
              <w:bottom w:val="nil"/>
            </w:tcBorders>
          </w:tcPr>
          <w:p w14:paraId="452BA6B3" w14:textId="77777777" w:rsidR="003A3DBC" w:rsidRDefault="003A3DBC">
            <w:pPr>
              <w:spacing w:line="438" w:lineRule="auto"/>
            </w:pPr>
          </w:p>
          <w:p w14:paraId="36A70B34" w14:textId="77777777" w:rsidR="003A3DBC" w:rsidRDefault="00000000">
            <w:pPr>
              <w:spacing w:before="78" w:line="219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员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41658C21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6FBD9757" w14:textId="77777777" w:rsidR="003A3DBC" w:rsidRDefault="003A3DBC"/>
        </w:tc>
      </w:tr>
      <w:tr w:rsidR="003A3DBC" w14:paraId="164538B6" w14:textId="77777777">
        <w:trPr>
          <w:trHeight w:val="310"/>
        </w:trPr>
        <w:tc>
          <w:tcPr>
            <w:tcW w:w="1267" w:type="dxa"/>
            <w:vMerge/>
            <w:tcBorders>
              <w:top w:val="nil"/>
              <w:bottom w:val="nil"/>
            </w:tcBorders>
          </w:tcPr>
          <w:p w14:paraId="2D4DD688" w14:textId="77777777" w:rsidR="003A3DBC" w:rsidRDefault="003A3DBC"/>
        </w:tc>
        <w:tc>
          <w:tcPr>
            <w:tcW w:w="854" w:type="dxa"/>
            <w:vMerge/>
            <w:tcBorders>
              <w:top w:val="nil"/>
              <w:bottom w:val="nil"/>
            </w:tcBorders>
          </w:tcPr>
          <w:p w14:paraId="1E2BF5E0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17845D62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4BFF2542" w14:textId="77777777" w:rsidR="003A3DBC" w:rsidRDefault="003A3DBC"/>
        </w:tc>
      </w:tr>
      <w:tr w:rsidR="003A3DBC" w14:paraId="6FD8B208" w14:textId="77777777">
        <w:trPr>
          <w:trHeight w:val="325"/>
        </w:trPr>
        <w:tc>
          <w:tcPr>
            <w:tcW w:w="1267" w:type="dxa"/>
            <w:vMerge/>
            <w:tcBorders>
              <w:top w:val="nil"/>
              <w:bottom w:val="nil"/>
            </w:tcBorders>
          </w:tcPr>
          <w:p w14:paraId="789D4886" w14:textId="77777777" w:rsidR="003A3DBC" w:rsidRDefault="003A3DBC"/>
        </w:tc>
        <w:tc>
          <w:tcPr>
            <w:tcW w:w="854" w:type="dxa"/>
            <w:vMerge/>
            <w:tcBorders>
              <w:top w:val="nil"/>
              <w:bottom w:val="nil"/>
            </w:tcBorders>
          </w:tcPr>
          <w:p w14:paraId="44F4358A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67B6C885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6A378AE7" w14:textId="77777777" w:rsidR="003A3DBC" w:rsidRDefault="003A3DBC"/>
        </w:tc>
      </w:tr>
      <w:tr w:rsidR="003A3DBC" w14:paraId="65AE13B2" w14:textId="77777777">
        <w:trPr>
          <w:trHeight w:val="310"/>
        </w:trPr>
        <w:tc>
          <w:tcPr>
            <w:tcW w:w="1267" w:type="dxa"/>
            <w:vMerge/>
            <w:tcBorders>
              <w:top w:val="nil"/>
              <w:bottom w:val="single" w:sz="2" w:space="0" w:color="000000"/>
            </w:tcBorders>
          </w:tcPr>
          <w:p w14:paraId="6732CF3F" w14:textId="77777777" w:rsidR="003A3DBC" w:rsidRDefault="003A3DBC"/>
        </w:tc>
        <w:tc>
          <w:tcPr>
            <w:tcW w:w="854" w:type="dxa"/>
            <w:vMerge/>
            <w:tcBorders>
              <w:top w:val="nil"/>
              <w:bottom w:val="single" w:sz="2" w:space="0" w:color="000000"/>
            </w:tcBorders>
          </w:tcPr>
          <w:p w14:paraId="234584EC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3D090DD4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1F644B6B" w14:textId="77777777" w:rsidR="003A3DBC" w:rsidRDefault="003A3DBC"/>
        </w:tc>
      </w:tr>
      <w:tr w:rsidR="003A3DBC" w14:paraId="389DD636" w14:textId="77777777">
        <w:trPr>
          <w:trHeight w:val="325"/>
        </w:trPr>
        <w:tc>
          <w:tcPr>
            <w:tcW w:w="1267" w:type="dxa"/>
            <w:vMerge w:val="restart"/>
            <w:tcBorders>
              <w:top w:val="single" w:sz="2" w:space="0" w:color="000000"/>
              <w:bottom w:val="nil"/>
            </w:tcBorders>
          </w:tcPr>
          <w:p w14:paraId="62368CF9" w14:textId="77777777" w:rsidR="003A3DBC" w:rsidRDefault="003A3DBC">
            <w:pPr>
              <w:spacing w:line="275" w:lineRule="auto"/>
            </w:pPr>
          </w:p>
          <w:p w14:paraId="61CB0937" w14:textId="77777777" w:rsidR="003A3DBC" w:rsidRDefault="00000000">
            <w:pPr>
              <w:spacing w:before="78" w:line="217" w:lineRule="auto"/>
              <w:ind w:left="293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</w:rPr>
              <w:t>第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二组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14:paraId="452D7E3D" w14:textId="77777777" w:rsidR="003A3DBC" w:rsidRDefault="00000000">
            <w:pPr>
              <w:spacing w:before="40" w:line="219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长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7D50BC47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1D53F2FF" w14:textId="77777777" w:rsidR="003A3DBC" w:rsidRDefault="003A3DBC"/>
        </w:tc>
      </w:tr>
      <w:tr w:rsidR="003A3DBC" w14:paraId="2323F13C" w14:textId="77777777">
        <w:trPr>
          <w:trHeight w:val="310"/>
        </w:trPr>
        <w:tc>
          <w:tcPr>
            <w:tcW w:w="1267" w:type="dxa"/>
            <w:vMerge/>
            <w:tcBorders>
              <w:top w:val="nil"/>
              <w:bottom w:val="nil"/>
            </w:tcBorders>
          </w:tcPr>
          <w:p w14:paraId="1A2FAA97" w14:textId="77777777" w:rsidR="003A3DBC" w:rsidRDefault="003A3DBC"/>
        </w:tc>
        <w:tc>
          <w:tcPr>
            <w:tcW w:w="854" w:type="dxa"/>
            <w:vMerge w:val="restart"/>
            <w:tcBorders>
              <w:top w:val="single" w:sz="2" w:space="0" w:color="000000"/>
              <w:bottom w:val="nil"/>
            </w:tcBorders>
          </w:tcPr>
          <w:p w14:paraId="31B01595" w14:textId="77777777" w:rsidR="003A3DBC" w:rsidRDefault="00000000">
            <w:pPr>
              <w:spacing w:before="191" w:line="219" w:lineRule="auto"/>
              <w:ind w:left="207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</w:rPr>
              <w:t>组</w:t>
            </w: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员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4B38CDD8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5D3DB3B4" w14:textId="77777777" w:rsidR="003A3DBC" w:rsidRDefault="003A3DBC"/>
        </w:tc>
      </w:tr>
      <w:tr w:rsidR="003A3DBC" w14:paraId="5B8C8DE7" w14:textId="77777777">
        <w:trPr>
          <w:trHeight w:val="317"/>
        </w:trPr>
        <w:tc>
          <w:tcPr>
            <w:tcW w:w="1267" w:type="dxa"/>
            <w:vMerge/>
            <w:tcBorders>
              <w:top w:val="nil"/>
              <w:bottom w:val="single" w:sz="2" w:space="0" w:color="000000"/>
            </w:tcBorders>
          </w:tcPr>
          <w:p w14:paraId="34EA5367" w14:textId="77777777" w:rsidR="003A3DBC" w:rsidRDefault="003A3DBC"/>
        </w:tc>
        <w:tc>
          <w:tcPr>
            <w:tcW w:w="854" w:type="dxa"/>
            <w:vMerge/>
            <w:tcBorders>
              <w:top w:val="nil"/>
              <w:bottom w:val="single" w:sz="2" w:space="0" w:color="000000"/>
            </w:tcBorders>
          </w:tcPr>
          <w:p w14:paraId="1C8E70A2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1F83C501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1D297C26" w14:textId="77777777" w:rsidR="003A3DBC" w:rsidRDefault="003A3DBC"/>
        </w:tc>
      </w:tr>
    </w:tbl>
    <w:p w14:paraId="3A2CB76D" w14:textId="77777777" w:rsidR="003A3DBC" w:rsidRDefault="003A3DBC">
      <w:pPr>
        <w:spacing w:line="102" w:lineRule="auto"/>
        <w:rPr>
          <w:sz w:val="2"/>
        </w:rPr>
      </w:pPr>
    </w:p>
    <w:tbl>
      <w:tblPr>
        <w:tblStyle w:val="TableNormal"/>
        <w:tblW w:w="7089" w:type="dxa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854"/>
        <w:gridCol w:w="1424"/>
        <w:gridCol w:w="3544"/>
      </w:tblGrid>
      <w:tr w:rsidR="003A3DBC" w14:paraId="1BF36A49" w14:textId="77777777">
        <w:trPr>
          <w:trHeight w:val="315"/>
        </w:trPr>
        <w:tc>
          <w:tcPr>
            <w:tcW w:w="1267" w:type="dxa"/>
            <w:vMerge w:val="restart"/>
            <w:tcBorders>
              <w:top w:val="single" w:sz="2" w:space="0" w:color="000000"/>
              <w:bottom w:val="nil"/>
            </w:tcBorders>
          </w:tcPr>
          <w:p w14:paraId="6085A8A3" w14:textId="77777777" w:rsidR="003A3DBC" w:rsidRDefault="003A3DBC"/>
        </w:tc>
        <w:tc>
          <w:tcPr>
            <w:tcW w:w="854" w:type="dxa"/>
            <w:vMerge w:val="restart"/>
            <w:tcBorders>
              <w:top w:val="single" w:sz="2" w:space="0" w:color="000000"/>
              <w:bottom w:val="nil"/>
            </w:tcBorders>
          </w:tcPr>
          <w:p w14:paraId="02A35F78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5092216F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11198AED" w14:textId="77777777" w:rsidR="003A3DBC" w:rsidRDefault="003A3DBC"/>
        </w:tc>
      </w:tr>
      <w:tr w:rsidR="003A3DBC" w14:paraId="396C1E3B" w14:textId="77777777">
        <w:trPr>
          <w:trHeight w:val="330"/>
        </w:trPr>
        <w:tc>
          <w:tcPr>
            <w:tcW w:w="1267" w:type="dxa"/>
            <w:vMerge/>
            <w:tcBorders>
              <w:top w:val="nil"/>
              <w:bottom w:val="single" w:sz="2" w:space="0" w:color="000000"/>
            </w:tcBorders>
          </w:tcPr>
          <w:p w14:paraId="6441313C" w14:textId="77777777" w:rsidR="003A3DBC" w:rsidRDefault="003A3DBC"/>
        </w:tc>
        <w:tc>
          <w:tcPr>
            <w:tcW w:w="854" w:type="dxa"/>
            <w:vMerge/>
            <w:tcBorders>
              <w:top w:val="nil"/>
              <w:bottom w:val="single" w:sz="2" w:space="0" w:color="000000"/>
            </w:tcBorders>
          </w:tcPr>
          <w:p w14:paraId="340AA5E9" w14:textId="77777777" w:rsidR="003A3DBC" w:rsidRDefault="003A3DBC"/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178BB0B1" w14:textId="77777777" w:rsidR="003A3DBC" w:rsidRDefault="003A3DBC"/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</w:tcPr>
          <w:p w14:paraId="65062FFE" w14:textId="77777777" w:rsidR="003A3DBC" w:rsidRDefault="003A3DBC"/>
        </w:tc>
      </w:tr>
    </w:tbl>
    <w:p w14:paraId="03D09A0D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七、奖项设置</w:t>
      </w:r>
    </w:p>
    <w:p w14:paraId="74B28550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1.本校在官网上报名团队数：</w:t>
      </w:r>
    </w:p>
    <w:p w14:paraId="7FB14EC9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2.合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团队数：</w:t>
      </w:r>
    </w:p>
    <w:p w14:paraId="5028779E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3.本校实际参赛团队数：</w:t>
      </w:r>
    </w:p>
    <w:p w14:paraId="3B81D951" w14:textId="1B5948C4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4.获奖队数。见《第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全国大学生电子商务“创新、创意及创业”挑战赛竞赛规则》第六十一条</w:t>
      </w:r>
    </w:p>
    <w:p w14:paraId="7F7AC7FF" w14:textId="77777777" w:rsidR="003A3DBC" w:rsidRDefault="00000000">
      <w:pPr>
        <w:spacing w:before="78" w:line="361" w:lineRule="auto"/>
        <w:jc w:val="center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获奖数量统计表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869"/>
        <w:gridCol w:w="1065"/>
        <w:gridCol w:w="1065"/>
        <w:gridCol w:w="1065"/>
        <w:gridCol w:w="1065"/>
        <w:gridCol w:w="1065"/>
        <w:gridCol w:w="1065"/>
      </w:tblGrid>
      <w:tr w:rsidR="003A3DBC" w14:paraId="48D1ADCA" w14:textId="77777777">
        <w:tc>
          <w:tcPr>
            <w:tcW w:w="1261" w:type="dxa"/>
            <w:vAlign w:val="center"/>
          </w:tcPr>
          <w:p w14:paraId="24577E18" w14:textId="77777777" w:rsidR="003A3DBC" w:rsidRDefault="00000000">
            <w:pPr>
              <w:spacing w:before="78" w:line="361" w:lineRule="auto"/>
              <w:jc w:val="center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比赛类型</w:t>
            </w:r>
          </w:p>
        </w:tc>
        <w:tc>
          <w:tcPr>
            <w:tcW w:w="869" w:type="dxa"/>
            <w:vAlign w:val="center"/>
          </w:tcPr>
          <w:p w14:paraId="4B8D2D51" w14:textId="77777777" w:rsidR="003A3DBC" w:rsidRDefault="00000000">
            <w:pPr>
              <w:spacing w:before="78" w:line="361" w:lineRule="auto"/>
              <w:jc w:val="center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常规赛</w:t>
            </w:r>
          </w:p>
        </w:tc>
        <w:tc>
          <w:tcPr>
            <w:tcW w:w="1065" w:type="dxa"/>
            <w:vAlign w:val="center"/>
          </w:tcPr>
          <w:p w14:paraId="02106B06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跨境电商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  <w:tc>
          <w:tcPr>
            <w:tcW w:w="1065" w:type="dxa"/>
            <w:vAlign w:val="center"/>
          </w:tcPr>
          <w:p w14:paraId="4AE67C8D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乡村振兴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  <w:tc>
          <w:tcPr>
            <w:tcW w:w="1065" w:type="dxa"/>
            <w:vAlign w:val="center"/>
          </w:tcPr>
          <w:p w14:paraId="07450FFC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产学研（BUC）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  <w:tc>
          <w:tcPr>
            <w:tcW w:w="1065" w:type="dxa"/>
            <w:vAlign w:val="center"/>
          </w:tcPr>
          <w:p w14:paraId="7F82EA18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直播电商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  <w:tc>
          <w:tcPr>
            <w:tcW w:w="1065" w:type="dxa"/>
            <w:vAlign w:val="center"/>
          </w:tcPr>
          <w:p w14:paraId="5C5B99B9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商务大数据分析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  <w:tc>
          <w:tcPr>
            <w:tcW w:w="1065" w:type="dxa"/>
            <w:vAlign w:val="center"/>
          </w:tcPr>
          <w:p w14:paraId="4125238D" w14:textId="77777777" w:rsidR="003A3DBC" w:rsidRDefault="00000000">
            <w:pPr>
              <w:spacing w:before="78"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新零售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实战赛</w:t>
            </w:r>
            <w:proofErr w:type="gramEnd"/>
          </w:p>
        </w:tc>
      </w:tr>
      <w:tr w:rsidR="003A3DBC" w14:paraId="4D61825F" w14:textId="77777777">
        <w:trPr>
          <w:trHeight w:val="391"/>
        </w:trPr>
        <w:tc>
          <w:tcPr>
            <w:tcW w:w="1261" w:type="dxa"/>
            <w:vAlign w:val="center"/>
          </w:tcPr>
          <w:p w14:paraId="2F0508DB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特等奖</w:t>
            </w:r>
          </w:p>
        </w:tc>
        <w:tc>
          <w:tcPr>
            <w:tcW w:w="869" w:type="dxa"/>
            <w:vAlign w:val="center"/>
          </w:tcPr>
          <w:p w14:paraId="6F3197AA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C945A5B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25B29C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E5F8805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1F20CE4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DE5884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9AAED62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745EE25F" w14:textId="77777777">
        <w:trPr>
          <w:trHeight w:val="23"/>
        </w:trPr>
        <w:tc>
          <w:tcPr>
            <w:tcW w:w="1261" w:type="dxa"/>
            <w:vAlign w:val="center"/>
          </w:tcPr>
          <w:p w14:paraId="30D35213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一等奖</w:t>
            </w:r>
          </w:p>
        </w:tc>
        <w:tc>
          <w:tcPr>
            <w:tcW w:w="869" w:type="dxa"/>
            <w:vAlign w:val="center"/>
          </w:tcPr>
          <w:p w14:paraId="36007B65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B8A990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F1D520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2E077A9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85B732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75E4497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67A1405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1982EE9C" w14:textId="77777777">
        <w:trPr>
          <w:trHeight w:val="23"/>
        </w:trPr>
        <w:tc>
          <w:tcPr>
            <w:tcW w:w="1261" w:type="dxa"/>
            <w:vAlign w:val="center"/>
          </w:tcPr>
          <w:p w14:paraId="771F5F8D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二等奖</w:t>
            </w:r>
          </w:p>
        </w:tc>
        <w:tc>
          <w:tcPr>
            <w:tcW w:w="869" w:type="dxa"/>
            <w:vAlign w:val="center"/>
          </w:tcPr>
          <w:p w14:paraId="09A1ACF8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A756C9B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5D426D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6E3BABC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97F9EF4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001DC9F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2797B7B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581EB488" w14:textId="77777777">
        <w:trPr>
          <w:trHeight w:val="23"/>
        </w:trPr>
        <w:tc>
          <w:tcPr>
            <w:tcW w:w="1261" w:type="dxa"/>
            <w:vAlign w:val="center"/>
          </w:tcPr>
          <w:p w14:paraId="4F0890BE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最佳创新奖</w:t>
            </w:r>
          </w:p>
        </w:tc>
        <w:tc>
          <w:tcPr>
            <w:tcW w:w="869" w:type="dxa"/>
            <w:vAlign w:val="center"/>
          </w:tcPr>
          <w:p w14:paraId="16A59A19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A15791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4D3302F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4EC6A3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CB2C1F4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0C7738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EA8ADC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3294A068" w14:textId="77777777">
        <w:trPr>
          <w:trHeight w:val="23"/>
        </w:trPr>
        <w:tc>
          <w:tcPr>
            <w:tcW w:w="1261" w:type="dxa"/>
            <w:vAlign w:val="center"/>
          </w:tcPr>
          <w:p w14:paraId="2D00A325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最佳创意奖</w:t>
            </w:r>
          </w:p>
        </w:tc>
        <w:tc>
          <w:tcPr>
            <w:tcW w:w="869" w:type="dxa"/>
            <w:vAlign w:val="center"/>
          </w:tcPr>
          <w:p w14:paraId="0C7F7ED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2319AA8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406DA6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5F4695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C793D7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237CD6F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1D0CEA7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207B40FE" w14:textId="77777777">
        <w:trPr>
          <w:trHeight w:val="23"/>
        </w:trPr>
        <w:tc>
          <w:tcPr>
            <w:tcW w:w="1261" w:type="dxa"/>
            <w:vAlign w:val="center"/>
          </w:tcPr>
          <w:p w14:paraId="0ADA880E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最佳创业奖</w:t>
            </w:r>
          </w:p>
        </w:tc>
        <w:tc>
          <w:tcPr>
            <w:tcW w:w="869" w:type="dxa"/>
            <w:vAlign w:val="center"/>
          </w:tcPr>
          <w:p w14:paraId="7CA2457E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850ECC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3979D3A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A77904F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7E82986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08DD938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CD2DD28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5909F246" w14:textId="77777777">
        <w:trPr>
          <w:trHeight w:val="23"/>
        </w:trPr>
        <w:tc>
          <w:tcPr>
            <w:tcW w:w="1261" w:type="dxa"/>
            <w:vAlign w:val="center"/>
          </w:tcPr>
          <w:p w14:paraId="33792013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最佳指导老师</w:t>
            </w:r>
          </w:p>
        </w:tc>
        <w:tc>
          <w:tcPr>
            <w:tcW w:w="869" w:type="dxa"/>
            <w:vAlign w:val="center"/>
          </w:tcPr>
          <w:p w14:paraId="48D03D89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7D5994B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866BAFF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820A013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6A9F822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1A0F451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6C9713C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  <w:tr w:rsidR="003A3DBC" w14:paraId="194CDEF3" w14:textId="77777777">
        <w:trPr>
          <w:trHeight w:val="23"/>
        </w:trPr>
        <w:tc>
          <w:tcPr>
            <w:tcW w:w="1261" w:type="dxa"/>
            <w:vAlign w:val="center"/>
          </w:tcPr>
          <w:p w14:paraId="6DA03B59" w14:textId="77777777" w:rsidR="003A3DBC" w:rsidRDefault="00000000">
            <w:pPr>
              <w:widowControl/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5"/>
                <w:sz w:val="16"/>
                <w:szCs w:val="16"/>
              </w:rPr>
              <w:t>优秀指导老师</w:t>
            </w:r>
          </w:p>
        </w:tc>
        <w:tc>
          <w:tcPr>
            <w:tcW w:w="869" w:type="dxa"/>
            <w:vAlign w:val="center"/>
          </w:tcPr>
          <w:p w14:paraId="3711AFF5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C980FC3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0A189C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0304EC5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84AB87B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5940328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A49B90D" w14:textId="77777777" w:rsidR="003A3DBC" w:rsidRDefault="003A3DBC">
            <w:pPr>
              <w:widowControl/>
              <w:spacing w:line="361" w:lineRule="auto"/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</w:pPr>
          </w:p>
        </w:tc>
      </w:tr>
    </w:tbl>
    <w:p w14:paraId="3511BEBC" w14:textId="77777777" w:rsidR="003A3DBC" w:rsidRDefault="003A3DBC">
      <w:pPr>
        <w:spacing w:before="78" w:line="361" w:lineRule="auto"/>
        <w:ind w:firstLineChars="200" w:firstLine="470"/>
        <w:rPr>
          <w:rFonts w:ascii="宋体" w:eastAsia="宋体" w:hAnsi="宋体" w:cs="宋体" w:hint="eastAsia"/>
          <w:spacing w:val="-5"/>
          <w:sz w:val="24"/>
          <w:szCs w:val="24"/>
        </w:rPr>
      </w:pPr>
    </w:p>
    <w:p w14:paraId="04CEFD74" w14:textId="77777777" w:rsidR="003A3DBC" w:rsidRDefault="00000000">
      <w:pPr>
        <w:spacing w:before="78" w:line="361" w:lineRule="auto"/>
        <w:ind w:firstLineChars="200" w:firstLine="470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奖品设置</w:t>
      </w:r>
    </w:p>
    <w:p w14:paraId="13DE05BD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奖品：由学校自定</w:t>
      </w:r>
    </w:p>
    <w:p w14:paraId="478ED8C9" w14:textId="77777777" w:rsidR="003A3DBC" w:rsidRDefault="00000000">
      <w:pPr>
        <w:spacing w:before="78" w:line="361" w:lineRule="auto"/>
        <w:ind w:left="24" w:firstLine="483"/>
      </w:pPr>
      <w:r>
        <w:rPr>
          <w:rFonts w:ascii="宋体" w:eastAsia="宋体" w:hAnsi="宋体" w:cs="宋体" w:hint="eastAsia"/>
          <w:spacing w:val="-5"/>
          <w:sz w:val="24"/>
          <w:szCs w:val="24"/>
        </w:rPr>
        <w:t>证书：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由竞组委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在官网上统一颁发参赛证书和获奖证书</w:t>
      </w:r>
    </w:p>
    <w:p w14:paraId="4E1F688A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八、计划书的提交与审查</w:t>
      </w:r>
    </w:p>
    <w:p w14:paraId="25FA67F3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1.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校赛计划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书应在校赛比赛前（10个工作日），提交到省赛组委会。</w:t>
      </w:r>
    </w:p>
    <w:p w14:paraId="1272ABBF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2.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校赛组委会对校赛《项目报告书》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要提交到省级赛组委会做合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检查，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校赛组委会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对不合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者要责成参赛团队修改到合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为止，否则不能参赛。</w:t>
      </w:r>
    </w:p>
    <w:p w14:paraId="54338964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3.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对校赛组委会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没有按时提交计划书或者没有修改到位就进行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了校赛的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，一经查实则被认定为该校赛无效。</w:t>
      </w:r>
    </w:p>
    <w:p w14:paraId="582A9459" w14:textId="577627AD" w:rsidR="003A3DBC" w:rsidRDefault="00000000">
      <w:pPr>
        <w:spacing w:before="78" w:line="361" w:lineRule="auto"/>
        <w:ind w:left="24" w:firstLine="483"/>
      </w:pPr>
      <w:r>
        <w:rPr>
          <w:rFonts w:ascii="宋体" w:eastAsia="宋体" w:hAnsi="宋体" w:cs="宋体" w:hint="eastAsia"/>
          <w:spacing w:val="-5"/>
          <w:sz w:val="24"/>
          <w:szCs w:val="24"/>
        </w:rPr>
        <w:t>4.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省赛竞组委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应该把合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规的校赛计划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书提交到第</w:t>
      </w:r>
      <w:r w:rsidR="003F08D9">
        <w:rPr>
          <w:rFonts w:ascii="宋体" w:eastAsia="宋体" w:hAnsi="宋体" w:cs="宋体" w:hint="eastAsia"/>
          <w:spacing w:val="-5"/>
          <w:sz w:val="24"/>
          <w:szCs w:val="24"/>
        </w:rPr>
        <w:t>十六届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三创赛竞赛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组委会秘书处存档，以利三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创赛竞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组委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</w:rPr>
        <w:t>向校赛颁奖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和颁发参赛证书。</w:t>
      </w:r>
    </w:p>
    <w:p w14:paraId="7489FE0F" w14:textId="77777777" w:rsidR="003A3DBC" w:rsidRDefault="00000000">
      <w:pPr>
        <w:widowControl w:val="0"/>
        <w:spacing w:beforeLines="100" w:before="240" w:afterLines="100" w:after="240" w:line="221" w:lineRule="auto"/>
        <w:ind w:left="45"/>
        <w:outlineLvl w:val="0"/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九、</w:t>
      </w:r>
      <w:proofErr w:type="gramStart"/>
      <w:r>
        <w:rPr>
          <w:rFonts w:ascii="宋体" w:eastAsia="宋体" w:hAnsi="宋体" w:cs="宋体" w:hint="eastAsia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校赛</w:t>
      </w:r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组织</w:t>
      </w:r>
      <w:proofErr w:type="gramEnd"/>
      <w:r>
        <w:rPr>
          <w:rFonts w:ascii="宋体" w:eastAsia="宋体" w:hAnsi="宋体" w:cs="宋体"/>
          <w:spacing w:val="4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委员会秘书处联系方式</w:t>
      </w:r>
    </w:p>
    <w:p w14:paraId="6CE47C95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 xml:space="preserve">负责人姓名     职称（职务）：     邮箱              </w:t>
      </w:r>
    </w:p>
    <w:p w14:paraId="148C5924" w14:textId="77777777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 xml:space="preserve">管理员姓名     职称（职务）：     邮箱              </w:t>
      </w:r>
    </w:p>
    <w:p w14:paraId="67447B0A" w14:textId="3DABAB02" w:rsidR="003A3DBC" w:rsidRDefault="00000000">
      <w:pPr>
        <w:spacing w:before="78" w:line="361" w:lineRule="auto"/>
        <w:ind w:left="24" w:firstLine="483"/>
        <w:rPr>
          <w:rFonts w:ascii="宋体" w:eastAsia="宋体" w:hAnsi="宋体" w:cs="宋体" w:hint="eastAsia"/>
          <w:b/>
          <w:bCs/>
          <w:spacing w:val="-5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5"/>
          <w:sz w:val="24"/>
          <w:szCs w:val="24"/>
        </w:rPr>
        <w:t>说明：本计划书由第</w:t>
      </w:r>
      <w:r w:rsidR="003F08D9">
        <w:rPr>
          <w:rFonts w:ascii="宋体" w:eastAsia="宋体" w:hAnsi="宋体" w:cs="宋体" w:hint="eastAsia"/>
          <w:b/>
          <w:bCs/>
          <w:spacing w:val="-5"/>
          <w:sz w:val="24"/>
          <w:szCs w:val="24"/>
        </w:rPr>
        <w:t>十六届</w:t>
      </w:r>
      <w:proofErr w:type="gramStart"/>
      <w:r>
        <w:rPr>
          <w:rFonts w:ascii="宋体" w:eastAsia="宋体" w:hAnsi="宋体" w:cs="宋体" w:hint="eastAsia"/>
          <w:b/>
          <w:bCs/>
          <w:spacing w:val="-5"/>
          <w:sz w:val="24"/>
          <w:szCs w:val="24"/>
        </w:rPr>
        <w:t>三创赛竞赛</w:t>
      </w:r>
      <w:proofErr w:type="gramEnd"/>
      <w:r>
        <w:rPr>
          <w:rFonts w:ascii="宋体" w:eastAsia="宋体" w:hAnsi="宋体" w:cs="宋体" w:hint="eastAsia"/>
          <w:b/>
          <w:bCs/>
          <w:spacing w:val="-5"/>
          <w:sz w:val="24"/>
          <w:szCs w:val="24"/>
        </w:rPr>
        <w:t>组织委员会秘书处制定。</w:t>
      </w:r>
    </w:p>
    <w:sectPr w:rsidR="003A3DBC">
      <w:pgSz w:w="11910" w:h="16845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56E9" w14:textId="77777777" w:rsidR="00F910B4" w:rsidRDefault="00F910B4">
      <w:r>
        <w:separator/>
      </w:r>
    </w:p>
  </w:endnote>
  <w:endnote w:type="continuationSeparator" w:id="0">
    <w:p w14:paraId="00168EAD" w14:textId="77777777" w:rsidR="00F910B4" w:rsidRDefault="00F9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1B45" w14:textId="77777777" w:rsidR="00F910B4" w:rsidRDefault="00F910B4">
      <w:r>
        <w:separator/>
      </w:r>
    </w:p>
  </w:footnote>
  <w:footnote w:type="continuationSeparator" w:id="0">
    <w:p w14:paraId="6BC968B6" w14:textId="77777777" w:rsidR="00F910B4" w:rsidRDefault="00F9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ZhMjgwOTA1ZjVlMTZlYzEwMGM0ZDNjNmY1MDc1NjMifQ=="/>
  </w:docVars>
  <w:rsids>
    <w:rsidRoot w:val="003A3DBC"/>
    <w:rsid w:val="F3F689D0"/>
    <w:rsid w:val="003A3DBC"/>
    <w:rsid w:val="003F08D9"/>
    <w:rsid w:val="00E77011"/>
    <w:rsid w:val="00F910B4"/>
    <w:rsid w:val="296C1E29"/>
    <w:rsid w:val="29F671A5"/>
    <w:rsid w:val="3A537178"/>
    <w:rsid w:val="41532D61"/>
    <w:rsid w:val="4FA74D08"/>
    <w:rsid w:val="795F8136"/>
    <w:rsid w:val="7F0B793B"/>
    <w:rsid w:val="BB559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8D13"/>
  <w15:docId w15:val="{633462F9-BBA0-48A2-A779-4475FA0C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92850</dc:creator>
  <cp:lastModifiedBy>tz sun</cp:lastModifiedBy>
  <cp:revision>2</cp:revision>
  <dcterms:created xsi:type="dcterms:W3CDTF">2023-09-05T11:41:00Z</dcterms:created>
  <dcterms:modified xsi:type="dcterms:W3CDTF">2025-10-08T01:15:00Z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2052-6.15.1.8935</vt:lpwstr>
  </property>
  <property fmtid="{D5CDD505-2E9C-101B-9397-08002B2CF9AE}" pid="5" name="ICV">
    <vt:lpwstr>795FEC74956D4E29B17F2B77129BB48D_13</vt:lpwstr>
  </property>
</Properties>
</file>