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bookmarkStart w:id="0" w:name="_GoBack"/>
      <w:bookmarkEnd w:id="0"/>
    </w:p>
    <w:p>
      <w:pPr>
        <w:jc w:val="center"/>
        <w:rPr>
          <w:rFonts w:hint="eastAsia" w:ascii="方正小标宋简体" w:hAnsi="微软雅黑" w:eastAsia="方正小标宋简体" w:cs="宋体"/>
          <w:b/>
          <w:bCs/>
          <w:color w:val="333333"/>
          <w:kern w:val="0"/>
          <w:sz w:val="36"/>
          <w:szCs w:val="36"/>
          <w:lang w:val="en-US" w:eastAsia="zh-Hans"/>
        </w:rPr>
      </w:pPr>
      <w:r>
        <w:rPr>
          <w:rFonts w:hint="eastAsia" w:ascii="方正小标宋简体" w:hAnsi="微软雅黑" w:eastAsia="方正小标宋简体" w:cs="宋体"/>
          <w:b/>
          <w:bCs/>
          <w:color w:val="333333"/>
          <w:kern w:val="0"/>
          <w:sz w:val="36"/>
          <w:szCs w:val="36"/>
          <w:lang w:val="en-US" w:eastAsia="zh-Hans"/>
        </w:rPr>
        <w:t>六盘水师范学院</w:t>
      </w:r>
      <w:r>
        <w:rPr>
          <w:rFonts w:hint="eastAsia" w:ascii="方正小标宋简体" w:hAnsi="微软雅黑" w:eastAsia="方正小标宋简体" w:cs="宋体"/>
          <w:b/>
          <w:bCs/>
          <w:color w:val="333333"/>
          <w:kern w:val="0"/>
          <w:sz w:val="36"/>
          <w:szCs w:val="36"/>
        </w:rPr>
        <w:t>东塘科普</w:t>
      </w:r>
      <w:r>
        <w:rPr>
          <w:rFonts w:hint="eastAsia" w:ascii="方正小标宋简体" w:hAnsi="微软雅黑" w:eastAsia="方正小标宋简体" w:cs="宋体"/>
          <w:b/>
          <w:bCs/>
          <w:color w:val="333333"/>
          <w:kern w:val="0"/>
          <w:sz w:val="36"/>
          <w:szCs w:val="36"/>
          <w:lang w:val="en-US" w:eastAsia="zh-Hans"/>
        </w:rPr>
        <w:t>教育基地</w:t>
      </w:r>
    </w:p>
    <w:p>
      <w:pPr>
        <w:jc w:val="center"/>
        <w:rPr>
          <w:rFonts w:hint="eastAsia" w:ascii="方正小标宋简体" w:hAnsi="微软雅黑" w:eastAsia="方正小标宋简体" w:cs="宋体"/>
          <w:b/>
          <w:bCs/>
          <w:color w:val="333333"/>
          <w:kern w:val="0"/>
          <w:sz w:val="36"/>
          <w:szCs w:val="36"/>
          <w:lang w:val="en-US" w:eastAsia="zh-Hans"/>
        </w:rPr>
      </w:pPr>
      <w:r>
        <w:rPr>
          <w:rFonts w:hint="default" w:ascii="方正小标宋简体" w:hAnsi="微软雅黑" w:eastAsia="方正小标宋简体" w:cs="宋体"/>
          <w:b/>
          <w:bCs/>
          <w:color w:val="333333"/>
          <w:kern w:val="0"/>
          <w:sz w:val="36"/>
          <w:szCs w:val="36"/>
          <w:lang w:eastAsia="zh-Hans"/>
        </w:rPr>
        <w:t>2021</w:t>
      </w:r>
      <w:r>
        <w:rPr>
          <w:rFonts w:hint="eastAsia" w:ascii="方正小标宋简体" w:hAnsi="微软雅黑" w:eastAsia="方正小标宋简体" w:cs="宋体"/>
          <w:b/>
          <w:bCs/>
          <w:color w:val="333333"/>
          <w:kern w:val="0"/>
          <w:sz w:val="36"/>
          <w:szCs w:val="36"/>
          <w:lang w:val="en-US" w:eastAsia="zh-Hans"/>
        </w:rPr>
        <w:t>年专兼职科普工作人员</w:t>
      </w:r>
      <w:r>
        <w:rPr>
          <w:rFonts w:hint="eastAsia" w:ascii="方正小标宋简体" w:hAnsi="微软雅黑" w:eastAsia="方正小标宋简体" w:cs="宋体"/>
          <w:b/>
          <w:bCs/>
          <w:color w:val="333333"/>
          <w:kern w:val="0"/>
          <w:sz w:val="36"/>
          <w:szCs w:val="36"/>
          <w:lang w:val="en-US" w:eastAsia="zh-CN"/>
        </w:rPr>
        <w:t>培训工作</w:t>
      </w:r>
      <w:r>
        <w:rPr>
          <w:rFonts w:hint="eastAsia" w:ascii="方正小标宋简体" w:hAnsi="微软雅黑" w:eastAsia="方正小标宋简体" w:cs="宋体"/>
          <w:b/>
          <w:bCs/>
          <w:color w:val="333333"/>
          <w:kern w:val="0"/>
          <w:sz w:val="36"/>
          <w:szCs w:val="36"/>
          <w:lang w:val="en-US" w:eastAsia="zh-Hans"/>
        </w:rPr>
        <w:t>总结</w:t>
      </w:r>
    </w:p>
    <w:p>
      <w:pPr>
        <w:keepNext w:val="0"/>
        <w:keepLines w:val="0"/>
        <w:widowControl/>
        <w:suppressLineNumbers w:val="0"/>
        <w:jc w:val="center"/>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p>
    <w:p>
      <w:pPr>
        <w:keepNext w:val="0"/>
        <w:keepLines w:val="0"/>
        <w:widowControl/>
        <w:numPr>
          <w:ilvl w:val="0"/>
          <w:numId w:val="0"/>
        </w:numPr>
        <w:suppressLineNumbers w:val="0"/>
        <w:ind w:firstLine="600" w:firstLineChars="200"/>
        <w:jc w:val="left"/>
        <w:rPr>
          <w:rFonts w:hint="default" w:ascii="Songti SC" w:hAnsi="Songti SC" w:eastAsia="Songti SC" w:cs="Songti SC"/>
          <w:b w:val="0"/>
          <w:bCs w:val="0"/>
          <w:i w:val="0"/>
          <w:caps w:val="0"/>
          <w:color w:val="111111"/>
          <w:spacing w:val="0"/>
          <w:kern w:val="0"/>
          <w:sz w:val="30"/>
          <w:szCs w:val="30"/>
          <w:u w:val="none"/>
          <w:shd w:val="clear" w:fill="FFFFFF"/>
          <w:lang w:eastAsia="zh-Hans" w:bidi="ar"/>
        </w:rPr>
      </w:pP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2021</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年以来</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由六盘水师范学院文学与新闻学院负责的东塘科普教育基地虽在筹备阶段</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但在培训专兼职科普工作人员方面也较为</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扎实地开展</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了相关工作</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，取得了</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一定</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成绩。现将具体情况总结如下：</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 xml:space="preserve">  </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一</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顺利开展了六盘水师范学院</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东塘科普教育基地</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科普工作人员教研工作和科普工作业务培训工作</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p>
    <w:p>
      <w:pPr>
        <w:keepNext w:val="0"/>
        <w:keepLines w:val="0"/>
        <w:widowControl/>
        <w:numPr>
          <w:ilvl w:val="0"/>
          <w:numId w:val="0"/>
        </w:numPr>
        <w:suppressLineNumbers w:val="0"/>
        <w:ind w:firstLine="600" w:firstLineChars="200"/>
        <w:jc w:val="left"/>
        <w:rPr>
          <w:rFonts w:hint="default" w:ascii="Songti SC" w:hAnsi="Songti SC" w:eastAsia="Songti SC" w:cs="Songti SC"/>
          <w:b w:val="0"/>
          <w:bCs w:val="0"/>
          <w:i w:val="0"/>
          <w:caps w:val="0"/>
          <w:color w:val="111111"/>
          <w:spacing w:val="0"/>
          <w:kern w:val="0"/>
          <w:sz w:val="30"/>
          <w:szCs w:val="30"/>
          <w:u w:val="none"/>
          <w:shd w:val="clear" w:fill="FFFFFF"/>
          <w:lang w:eastAsia="zh-Hans" w:bidi="ar"/>
        </w:rPr>
      </w:pP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2021</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年</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4</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月</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5</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日上午</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文学与新闻学院在奥学楼</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617</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室召开了科普基地专兼职工作人员培训会</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会议由学院副院长陈开政主持</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参会人员有许兴阳</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卫佳</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余索</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田利红</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刘莉</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胡朗等</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p>
    <w:p>
      <w:pPr>
        <w:keepNext w:val="0"/>
        <w:keepLines w:val="0"/>
        <w:widowControl/>
        <w:numPr>
          <w:ilvl w:val="0"/>
          <w:numId w:val="0"/>
        </w:numPr>
        <w:suppressLineNumbers w:val="0"/>
        <w:ind w:firstLine="600" w:firstLineChars="200"/>
        <w:jc w:val="left"/>
        <w:rPr>
          <w:rFonts w:hint="default" w:ascii="Songti SC" w:hAnsi="Songti SC" w:eastAsia="Songti SC" w:cs="Songti SC"/>
          <w:b w:val="0"/>
          <w:bCs w:val="0"/>
          <w:i w:val="0"/>
          <w:caps w:val="0"/>
          <w:color w:val="111111"/>
          <w:spacing w:val="0"/>
          <w:kern w:val="0"/>
          <w:sz w:val="30"/>
          <w:szCs w:val="30"/>
          <w:u w:val="none"/>
          <w:shd w:val="clear" w:fill="FFFFFF"/>
          <w:lang w:eastAsia="zh-Hans"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肖永凤教授对参会人员的科研教研和开展科普工作进行了培训</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提出了相关要求</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一是对科学研究要有敬畏之心</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要实事求是</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按照科学规律去选题</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二是要用勇毅精神</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甘于奉献</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要有坐十年冷板凳的毅力</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三是善于从工作中发现问题</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寻找突破点</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做开拓者</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创新者</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四是不剽窃</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不抄袭</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不唯上</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坚守科研底线</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不急功近利</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坚持用社会主义核心价值观指导自己的科研工作</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p>
    <w:p>
      <w:pPr>
        <w:keepNext w:val="0"/>
        <w:keepLines w:val="0"/>
        <w:widowControl/>
        <w:numPr>
          <w:ilvl w:val="0"/>
          <w:numId w:val="0"/>
        </w:numPr>
        <w:suppressLineNumbers w:val="0"/>
        <w:ind w:firstLine="600" w:firstLineChars="200"/>
        <w:jc w:val="left"/>
        <w:rPr>
          <w:rFonts w:hint="default" w:ascii="Songti SC" w:hAnsi="Songti SC" w:eastAsia="Songti SC" w:cs="Songti SC"/>
          <w:b w:val="0"/>
          <w:bCs w:val="0"/>
          <w:i w:val="0"/>
          <w:caps w:val="0"/>
          <w:color w:val="111111"/>
          <w:spacing w:val="0"/>
          <w:kern w:val="0"/>
          <w:sz w:val="30"/>
          <w:szCs w:val="30"/>
          <w:u w:val="none"/>
          <w:shd w:val="clear" w:fill="FFFFFF"/>
          <w:lang w:val="en-US" w:eastAsia="zh-Hans"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在科普工作方面</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肖永凤教授指出</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科普工作是个功在当代</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利在千秋的好事</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高校老师有天然优势</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应在科普工作中发挥关键作用</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为此要积极主动</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奋发作为</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打通高校</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中小学</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企业和社会大众之间的疏离与隔膜</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让更多的文艺</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音乐</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科技等领域的科学精神</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科学家故事传扬进公众心中</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参会人员也针对科研</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教研</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科普工作进行了深入交流</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对科研</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教研有了独到体会</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并围绕科普工作谈出了自己见解和看法</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p>
    <w:p>
      <w:pPr>
        <w:keepNext w:val="0"/>
        <w:keepLines w:val="0"/>
        <w:widowControl/>
        <w:numPr>
          <w:ilvl w:val="0"/>
          <w:numId w:val="0"/>
        </w:numPr>
        <w:suppressLineNumbers w:val="0"/>
        <w:ind w:firstLine="600" w:firstLineChars="200"/>
        <w:jc w:val="left"/>
        <w:rPr>
          <w:rFonts w:hint="default" w:ascii="Songti SC" w:hAnsi="Songti SC" w:eastAsia="Songti SC" w:cs="Songti SC"/>
          <w:b w:val="0"/>
          <w:bCs w:val="0"/>
          <w:i w:val="0"/>
          <w:caps w:val="0"/>
          <w:color w:val="111111"/>
          <w:spacing w:val="0"/>
          <w:kern w:val="0"/>
          <w:sz w:val="30"/>
          <w:szCs w:val="30"/>
          <w:u w:val="none"/>
          <w:shd w:val="clear" w:fill="FFFFFF"/>
          <w:lang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二</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有序组织了六盘水师范学院</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东塘科普</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教育基地专兼职科普工作人员</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应急科普知识培训工作</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 xml:space="preserve">    2021</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年</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9</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月</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23</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日</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文学与新闻学院在A</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617</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召开了</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应急科普知识培训</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会议</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副院长许兴阳主持会议</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原保卫处工作人员现为文学与新闻学院党委副书记的孙平对与会人员进行了培训</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参会的人员有文学与新闻学院党委政</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负责人</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专兼职科普工作人员</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含志愿者</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应急管理机构领导和工作人员</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应急处置救援队伍</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党员代表</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群众代表等</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该次培训会首先播放了安全事故视频</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一个个触目惊心的数据</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一件件令人唏嘘的悲剧</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让与会人员感慨万千</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之后</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孙书记针对不同的人群</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结合科普工作的特殊性</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进行了极具针对性的培训和案例分析</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培训深入浅出</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形式活泼生动</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案例丰富多样</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建议对策分析中肯</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为科普教育基地的安全奠定了很好的基础</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此外</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学院和基地</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充分利用广播、墙报、黑板报等形式进行科普宣传</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和培训</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，让学生感受科技的重要性，营造学科学、爱科学、讲科学、用科学的浓厚氛围，推动学习型学校建设，促进全体学生科学素质的提高。为了让学生自始至终都带着一种高涨的</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而</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激动的情绪参加科普活动，在活动中感到自己的智慧和力量，体验创造的欢乐，我们以专业为主线，挖掘各种蕴涵于专业教学、生活习惯养成教育中的宣传阵地，耳濡目染、自然相机地渗透科普教育，使得科普教育看得见，摸得着，不仅具有</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典型</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的代表性而且更有实践功能。</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keepNext w:val="0"/>
        <w:keepLines w:val="0"/>
        <w:widowControl/>
        <w:numPr>
          <w:ilvl w:val="0"/>
          <w:numId w:val="0"/>
        </w:numPr>
        <w:suppressLineNumbers w:val="0"/>
        <w:ind w:firstLine="5400" w:firstLineChars="18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文学与新闻学院</w:t>
      </w:r>
    </w:p>
    <w:p>
      <w:pPr>
        <w:keepNext w:val="0"/>
        <w:keepLines w:val="0"/>
        <w:widowControl/>
        <w:numPr>
          <w:ilvl w:val="0"/>
          <w:numId w:val="0"/>
        </w:numPr>
        <w:suppressLineNumbers w:val="0"/>
        <w:ind w:firstLine="5400" w:firstLineChars="1800"/>
        <w:jc w:val="left"/>
        <w:rPr>
          <w:rFonts w:hint="eastAsia" w:ascii="方正小标宋简体" w:hAnsi="微软雅黑" w:eastAsia="方正小标宋简体" w:cs="宋体"/>
          <w:color w:val="333333"/>
          <w:kern w:val="0"/>
          <w:sz w:val="36"/>
          <w:szCs w:val="36"/>
          <w:lang w:val="en-US" w:eastAsia="zh-Hans"/>
        </w:rPr>
      </w:pP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2021</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年</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12</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月</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30</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日</w:t>
      </w:r>
      <w:r>
        <w:rPr>
          <w:rFonts w:ascii="MicrosoftYaHei" w:hAnsi="MicrosoftYaHei" w:eastAsia="MicrosoftYaHei" w:cs="MicrosoftYaHei"/>
          <w:b w:val="0"/>
          <w:i w:val="0"/>
          <w:caps w:val="0"/>
          <w:color w:val="111111"/>
          <w:spacing w:val="0"/>
          <w:kern w:val="0"/>
          <w:sz w:val="28"/>
          <w:szCs w:val="28"/>
          <w:u w:val="none"/>
          <w:shd w:val="clear" w:fill="FFFFFF"/>
          <w:lang w:val="en-US" w:eastAsia="zh-CN" w:bidi="ar"/>
        </w:rPr>
        <w:br w:type="textWrapping"/>
      </w:r>
      <w:r>
        <w:rPr>
          <w:rFonts w:ascii="MicrosoftYaHei" w:hAnsi="MicrosoftYaHei" w:eastAsia="MicrosoftYaHei" w:cs="MicrosoftYaHei"/>
          <w:b w:val="0"/>
          <w:i w:val="0"/>
          <w:caps w:val="0"/>
          <w:color w:val="111111"/>
          <w:spacing w:val="0"/>
          <w:kern w:val="0"/>
          <w:sz w:val="28"/>
          <w:szCs w:val="28"/>
          <w:u w:val="none"/>
          <w:shd w:val="clear" w:fill="FFFFFF"/>
          <w:lang w:val="en-US" w:eastAsia="zh-CN" w:bidi="ar"/>
        </w:rPr>
        <w:t>　　</w:t>
      </w:r>
      <w:r>
        <w:rPr>
          <w:rFonts w:ascii="MicrosoftYaHei" w:hAnsi="MicrosoftYaHei" w:eastAsia="MicrosoftYaHei" w:cs="MicrosoftYaHei"/>
          <w:b w:val="0"/>
          <w:i w:val="0"/>
          <w:caps w:val="0"/>
          <w:color w:val="111111"/>
          <w:spacing w:val="0"/>
          <w:kern w:val="0"/>
          <w:sz w:val="28"/>
          <w:szCs w:val="28"/>
          <w:u w:val="none"/>
          <w:shd w:val="clear" w:fill="FFFFFF"/>
          <w:lang w:eastAsia="zh-CN" w:bidi="ar"/>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jaVu Sans">
    <w:altName w:val="Traditional Arabic"/>
    <w:panose1 w:val="02020603050405020304"/>
    <w:charset w:val="00"/>
    <w:family w:val="roman"/>
    <w:pitch w:val="default"/>
    <w:sig w:usb0="00000000" w:usb1="00000000" w:usb2="00000008" w:usb3="00000000" w:csb0="000001FF" w:csb1="00000000"/>
  </w:font>
  <w:font w:name="Traditional Arabic">
    <w:panose1 w:val="02020603050405020304"/>
    <w:charset w:val="00"/>
    <w:family w:val="auto"/>
    <w:pitch w:val="default"/>
    <w:sig w:usb0="00006003" w:usb1="80000000" w:usb2="00000008" w:usb3="00000000" w:csb0="00000041" w:csb1="20080000"/>
  </w:font>
  <w:font w:name="方正小标宋简体">
    <w:panose1 w:val="02000000000000000000"/>
    <w:charset w:val="86"/>
    <w:family w:val="auto"/>
    <w:pitch w:val="default"/>
    <w:sig w:usb0="00000001" w:usb1="08000000" w:usb2="00000000" w:usb3="00000000" w:csb0="00040000" w:csb1="00000000"/>
    <w:embedRegular r:id="rId1" w:fontKey="{93888268-6006-417C-A40A-CACB1F8FAB82}"/>
  </w:font>
  <w:font w:name="微软雅黑">
    <w:panose1 w:val="020B0503020204020204"/>
    <w:charset w:val="86"/>
    <w:family w:val="swiss"/>
    <w:pitch w:val="default"/>
    <w:sig w:usb0="80000287" w:usb1="280F3C52" w:usb2="00000016" w:usb3="00000000" w:csb0="0004001F" w:csb1="00000000"/>
    <w:embedRegular r:id="rId2" w:fontKey="{BD1C1272-3A60-4AF2-B816-C25794C4604A}"/>
  </w:font>
  <w:font w:name="MicrosoftYaHei">
    <w:altName w:val="Segoe Print"/>
    <w:panose1 w:val="00000000000000000000"/>
    <w:charset w:val="00"/>
    <w:family w:val="auto"/>
    <w:pitch w:val="default"/>
    <w:sig w:usb0="00000000" w:usb1="00000000" w:usb2="00000000" w:usb3="00000000" w:csb0="00000000" w:csb1="00000000"/>
    <w:embedRegular r:id="rId3" w:fontKey="{9DC53396-9002-429E-9355-A90C970E5F15}"/>
  </w:font>
  <w:font w:name="Segoe Print">
    <w:panose1 w:val="02000600000000000000"/>
    <w:charset w:val="00"/>
    <w:family w:val="auto"/>
    <w:pitch w:val="default"/>
    <w:sig w:usb0="0000028F" w:usb1="00000000" w:usb2="00000000" w:usb3="00000000" w:csb0="2000009F" w:csb1="47010000"/>
  </w:font>
  <w:font w:name="Songti SC">
    <w:altName w:val="宋体"/>
    <w:panose1 w:val="02010800040101010101"/>
    <w:charset w:val="86"/>
    <w:family w:val="auto"/>
    <w:pitch w:val="default"/>
    <w:sig w:usb0="00000000" w:usb1="00000000" w:usb2="00000000" w:usb3="00000000" w:csb0="00040000" w:csb1="00000000"/>
    <w:embedRegular r:id="rId4" w:fontKey="{749D7602-F98E-45D9-8B5F-F5D61EEE751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5ZjYyNTlhYzk5MmVmZWEwNWNlMGQyM2YyMjA2MWYifQ=="/>
  </w:docVars>
  <w:rsids>
    <w:rsidRoot w:val="AFFFA192"/>
    <w:rsid w:val="2856207C"/>
    <w:rsid w:val="30D60B32"/>
    <w:rsid w:val="4A7045EA"/>
    <w:rsid w:val="5B5BD383"/>
    <w:rsid w:val="5EBED1DA"/>
    <w:rsid w:val="5FFE4A8C"/>
    <w:rsid w:val="6BFCF98E"/>
    <w:rsid w:val="777C4DD2"/>
    <w:rsid w:val="77FECB21"/>
    <w:rsid w:val="7CFFA0CA"/>
    <w:rsid w:val="7FEFBD6D"/>
    <w:rsid w:val="AFFFA192"/>
    <w:rsid w:val="DF7D2F22"/>
    <w:rsid w:val="DFD71398"/>
    <w:rsid w:val="E7FF2721"/>
    <w:rsid w:val="FB25D604"/>
    <w:rsid w:val="FCB2F3AC"/>
    <w:rsid w:val="FFF20C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2022-06-20T08:45:00Z</dcterms:created>
  <dc:creator>mac</dc:creator>
  <cp:lastModifiedBy>许兴阳</cp:lastModifiedBy>
  <dcterms:modified xsi:type="dcterms:W3CDTF">2022-06-21T06:29:35Z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E445C7031F0740B3BDE6D3E34ABFB09C</vt:lpwstr>
  </property>
</Properties>
</file>